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 xml:space="preserve"> 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подготовке к ЕГЭ по 15 учебным предметам, в том числе отдельно по базовой и профильной математике.</w:t>
      </w:r>
      <w:bookmarkStart w:id="0" w:name="_GoBack"/>
      <w:bookmarkEnd w:id="0"/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 xml:space="preserve"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5240BB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240BB">
        <w:rPr>
          <w:rFonts w:ascii="Times New Roman" w:hAnsi="Times New Roman" w:cs="Times New Roman"/>
          <w:sz w:val="24"/>
          <w:szCs w:val="24"/>
        </w:rPr>
        <w:t>.</w:t>
      </w:r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 xml:space="preserve"> Основная ссылка ОГЭ https://www.youtube.com/channel/UCbD_374OmuIy2bCBWuMz4DQ/live</w:t>
      </w:r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 xml:space="preserve"> Резервная ссылка ОГЭ</w:t>
      </w:r>
    </w:p>
    <w:p w:rsidR="005240BB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>https://www.youtube.com/channel/UCUSfLdgwFkmOUympHfTmDCQ/live</w:t>
      </w:r>
    </w:p>
    <w:p w:rsidR="0095631F" w:rsidRPr="005240BB" w:rsidRDefault="005240BB" w:rsidP="005240BB">
      <w:pPr>
        <w:rPr>
          <w:rFonts w:ascii="Times New Roman" w:hAnsi="Times New Roman" w:cs="Times New Roman"/>
          <w:sz w:val="24"/>
          <w:szCs w:val="24"/>
        </w:rPr>
      </w:pPr>
      <w:r w:rsidRPr="005240BB">
        <w:rPr>
          <w:rFonts w:ascii="Times New Roman" w:hAnsi="Times New Roman" w:cs="Times New Roman"/>
          <w:sz w:val="24"/>
          <w:szCs w:val="24"/>
        </w:rPr>
        <w:t xml:space="preserve"> Время консультации по ОГЭ немного изменилось, просим обратить внимание.</w:t>
      </w:r>
    </w:p>
    <w:sectPr w:rsidR="0095631F" w:rsidRPr="0052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BB"/>
    <w:rsid w:val="005240BB"/>
    <w:rsid w:val="0095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BC36"/>
  <w15:chartTrackingRefBased/>
  <w15:docId w15:val="{6063DF2B-1346-4012-9C4E-8A826958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2020-04-16T17:34:00Z</dcterms:created>
  <dcterms:modified xsi:type="dcterms:W3CDTF">2020-04-16T17:36:00Z</dcterms:modified>
</cp:coreProperties>
</file>